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183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0299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Каменсктеплосеть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Сухенко Владимиру Юрьевичу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>и задолженно</w:t>
      </w:r>
      <w:r>
        <w:rPr>
          <w:rFonts w:ascii="Times New Roman" w:eastAsia="Times New Roman" w:hAnsi="Times New Roman" w:cs="Times New Roman"/>
          <w:sz w:val="28"/>
          <w:szCs w:val="28"/>
        </w:rPr>
        <w:t>сти за потребленную тепловую энергию и горячее водоснабжение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Каменсктеплосеть</w:t>
      </w:r>
      <w:r>
        <w:rPr>
          <w:rFonts w:ascii="Times New Roman" w:eastAsia="Times New Roman" w:hAnsi="Times New Roman" w:cs="Times New Roman"/>
          <w:sz w:val="28"/>
          <w:szCs w:val="28"/>
        </w:rPr>
        <w:t>» к Сухенко Владимиру Юрьевичу о взыскании задолженности за потребленную тепловую энергию и горячее водоснабжение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Сухенко Владимира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Каменсктеплосеть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6147006316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тепловую энергию и горячее </w:t>
      </w:r>
      <w:r>
        <w:rPr>
          <w:rFonts w:ascii="Times New Roman" w:eastAsia="Times New Roman" w:hAnsi="Times New Roman" w:cs="Times New Roman"/>
          <w:sz w:val="28"/>
          <w:szCs w:val="28"/>
        </w:rPr>
        <w:t>водоснабжение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36099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</w:t>
      </w:r>
      <w:r>
        <w:rPr>
          <w:rFonts w:ascii="Times New Roman" w:eastAsia="Times New Roman" w:hAnsi="Times New Roman" w:cs="Times New Roman"/>
          <w:sz w:val="28"/>
          <w:szCs w:val="28"/>
        </w:rPr>
        <w:t>несвоевременную и не полную о</w:t>
      </w:r>
      <w:r>
        <w:rPr>
          <w:rFonts w:ascii="Times New Roman" w:eastAsia="Times New Roman" w:hAnsi="Times New Roman" w:cs="Times New Roman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2917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__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_2-183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